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r w:rsidRPr="000838D0">
        <w:rPr>
          <w:rStyle w:val="Odkaznakoment"/>
          <w:rFonts w:asciiTheme="minorHAnsi" w:hAnsiTheme="minorHAnsi" w:cstheme="minorHAnsi"/>
          <w:sz w:val="20"/>
          <w:szCs w:val="20"/>
        </w:rPr>
        <w:commentReference w:id="0"/>
      </w:r>
    </w:p>
    <w:p w14:paraId="42336ECC" w14:textId="6FAAF8E9"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CC7334">
        <w:rPr>
          <w:rFonts w:asciiTheme="minorHAnsi" w:hAnsiTheme="minorHAnsi" w:cstheme="minorBidi"/>
          <w:b/>
          <w:bCs/>
          <w:sz w:val="20"/>
          <w:szCs w:val="20"/>
        </w:rPr>
        <w:t>Chytré Vychytávky</w:t>
      </w:r>
      <w:r w:rsidRPr="36B4BD44">
        <w:rPr>
          <w:rFonts w:asciiTheme="minorHAnsi" w:hAnsiTheme="minorHAnsi" w:cstheme="minorBidi"/>
          <w:sz w:val="20"/>
          <w:szCs w:val="20"/>
        </w:rPr>
        <w:t xml:space="preserve"> se sídlem </w:t>
      </w:r>
      <w:r w:rsidR="00CC7334">
        <w:rPr>
          <w:rFonts w:asciiTheme="minorHAnsi" w:hAnsiTheme="minorHAnsi" w:cstheme="minorBidi"/>
          <w:b/>
          <w:bCs/>
          <w:sz w:val="20"/>
          <w:szCs w:val="20"/>
        </w:rPr>
        <w:t xml:space="preserve">Havířov Svatopluka Čecha 537/8 </w:t>
      </w:r>
      <w:r w:rsidRPr="36B4BD44">
        <w:rPr>
          <w:rFonts w:asciiTheme="minorHAnsi" w:hAnsiTheme="minorHAnsi" w:cstheme="minorBidi"/>
          <w:sz w:val="20"/>
          <w:szCs w:val="20"/>
        </w:rPr>
        <w:t xml:space="preserve">IČO </w:t>
      </w:r>
      <w:r w:rsidR="00CC7334">
        <w:rPr>
          <w:rFonts w:asciiTheme="minorHAnsi" w:hAnsiTheme="minorHAnsi" w:cstheme="minorBidi"/>
          <w:b/>
          <w:bCs/>
          <w:sz w:val="20"/>
          <w:szCs w:val="20"/>
        </w:rPr>
        <w:t xml:space="preserve">08117390 </w:t>
      </w:r>
      <w:r w:rsidRPr="36B4BD44">
        <w:rPr>
          <w:rFonts w:asciiTheme="minorHAnsi" w:hAnsiTheme="minorHAnsi" w:cstheme="minorBidi"/>
          <w:sz w:val="20"/>
          <w:szCs w:val="20"/>
        </w:rPr>
        <w:t>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CC7334" w:rsidRPr="00CC7334">
        <w:rPr>
          <w:rFonts w:asciiTheme="minorHAnsi" w:hAnsiTheme="minorHAnsi" w:cstheme="minorBidi"/>
          <w:b/>
          <w:bCs/>
          <w:sz w:val="20"/>
          <w:szCs w:val="20"/>
        </w:rPr>
        <w:t xml:space="preserve">380303 </w:t>
      </w:r>
      <w:r w:rsidRPr="36B4BD44">
        <w:rPr>
          <w:rFonts w:asciiTheme="minorHAnsi" w:hAnsiTheme="minorHAnsi" w:cstheme="minorBidi"/>
          <w:sz w:val="20"/>
          <w:szCs w:val="20"/>
        </w:rPr>
        <w:t xml:space="preserve">vedeném u </w:t>
      </w:r>
      <w:r w:rsidR="00CC7334" w:rsidRPr="00CC7334">
        <w:rPr>
          <w:rFonts w:asciiTheme="minorHAnsi" w:hAnsiTheme="minorHAnsi" w:cstheme="minorBidi"/>
          <w:b/>
          <w:bCs/>
          <w:sz w:val="20"/>
          <w:szCs w:val="20"/>
        </w:rPr>
        <w:t>Magistrát města Havířova</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proofErr w:type="spellStart"/>
      <w:r w:rsidR="00CC7334">
        <w:rPr>
          <w:rFonts w:asciiTheme="minorHAnsi" w:hAnsiTheme="minorHAnsi" w:cstheme="minorBidi"/>
          <w:b/>
          <w:bCs/>
          <w:sz w:val="20"/>
          <w:szCs w:val="20"/>
        </w:rPr>
        <w:t>chytre-vychytavky</w:t>
      </w:r>
      <w:proofErr w:type="spellEnd"/>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CC7334">
        <w:rPr>
          <w:rFonts w:asciiTheme="minorHAnsi" w:hAnsiTheme="minorHAnsi" w:cstheme="minorBidi"/>
          <w:b/>
          <w:bCs/>
          <w:sz w:val="20"/>
          <w:szCs w:val="20"/>
        </w:rPr>
        <w:t xml:space="preserve">734100463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w:t>
      </w:r>
      <w:r w:rsidR="00CC7334">
        <w:rPr>
          <w:rFonts w:asciiTheme="minorHAnsi" w:hAnsiTheme="minorHAnsi" w:cstheme="minorBidi"/>
          <w:sz w:val="20"/>
          <w:szCs w:val="20"/>
          <w:lang w:val="cs-CZ"/>
        </w:rPr>
        <w:t>stránkách - www.chytrevychytavky.cz</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2"/>
      <w:r w:rsidRPr="000838D0">
        <w:rPr>
          <w:rFonts w:asciiTheme="minorHAnsi" w:hAnsiTheme="minorHAnsi" w:cstheme="minorHAnsi"/>
          <w:sz w:val="20"/>
          <w:szCs w:val="20"/>
        </w:rPr>
        <w:t>webové</w:t>
      </w:r>
      <w:commentRangeEnd w:id="2"/>
      <w:r w:rsidRPr="000838D0">
        <w:rPr>
          <w:rStyle w:val="Odkaznakoment"/>
          <w:rFonts w:asciiTheme="minorHAnsi" w:hAnsiTheme="minorHAnsi" w:cstheme="minorHAnsi"/>
          <w:sz w:val="20"/>
          <w:szCs w:val="20"/>
        </w:rPr>
        <w:commentReference w:id="2"/>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lastRenderedPageBreak/>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3"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4"/>
      <w:r w:rsidRPr="000838D0">
        <w:rPr>
          <w:rFonts w:asciiTheme="minorHAnsi" w:hAnsiTheme="minorHAnsi" w:cstheme="minorHAnsi"/>
          <w:sz w:val="20"/>
          <w:szCs w:val="20"/>
        </w:rPr>
        <w:t>pouze</w:t>
      </w:r>
      <w:commentRangeEnd w:id="4"/>
      <w:r w:rsidRPr="000838D0">
        <w:rPr>
          <w:rStyle w:val="Odkaznakoment"/>
          <w:rFonts w:asciiTheme="minorHAnsi" w:hAnsiTheme="minorHAnsi" w:cstheme="minorHAnsi"/>
          <w:sz w:val="20"/>
          <w:szCs w:val="20"/>
        </w:rPr>
        <w:commentReference w:id="4"/>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CC7334"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5"/>
      <w:r w:rsidRPr="000838D0">
        <w:rPr>
          <w:rFonts w:asciiTheme="minorHAnsi" w:hAnsiTheme="minorHAnsi" w:cstheme="minorHAnsi"/>
          <w:sz w:val="20"/>
          <w:szCs w:val="20"/>
        </w:rPr>
        <w:t>tlačítkem</w:t>
      </w:r>
      <w:commentRangeEnd w:id="5"/>
      <w:r w:rsidRPr="000838D0">
        <w:rPr>
          <w:rStyle w:val="Odkaznakoment"/>
          <w:rFonts w:asciiTheme="minorHAnsi" w:hAnsiTheme="minorHAnsi" w:cstheme="minorHAnsi"/>
          <w:sz w:val="20"/>
          <w:szCs w:val="20"/>
        </w:rPr>
        <w:commentReference w:id="5"/>
      </w:r>
      <w:r w:rsidRPr="000838D0">
        <w:rPr>
          <w:rFonts w:asciiTheme="minorHAnsi" w:hAnsiTheme="minorHAnsi" w:cstheme="minorHAnsi"/>
          <w:sz w:val="20"/>
          <w:szCs w:val="20"/>
        </w:rPr>
        <w:t xml:space="preserve"> </w:t>
      </w:r>
      <w:r w:rsidRPr="00CC7334">
        <w:rPr>
          <w:rFonts w:asciiTheme="minorHAnsi" w:hAnsiTheme="minorHAnsi" w:cstheme="minorHAnsi"/>
          <w:sz w:val="20"/>
          <w:szCs w:val="20"/>
        </w:rPr>
        <w:t>„Přidat do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commentRangeStart w:id="6"/>
      <w:r w:rsidRPr="000838D0">
        <w:rPr>
          <w:rFonts w:asciiTheme="minorHAnsi" w:hAnsiTheme="minorHAnsi" w:cstheme="minorHAnsi"/>
          <w:sz w:val="20"/>
          <w:szCs w:val="20"/>
        </w:rPr>
        <w:t>„</w:t>
      </w:r>
      <w:commentRangeEnd w:id="6"/>
      <w:r w:rsidRPr="000838D0">
        <w:rPr>
          <w:rStyle w:val="Odkaznakoment"/>
          <w:rFonts w:asciiTheme="minorHAnsi" w:hAnsiTheme="minorHAnsi" w:cstheme="minorHAnsi"/>
          <w:sz w:val="20"/>
          <w:szCs w:val="20"/>
        </w:rPr>
        <w:commentReference w:id="6"/>
      </w:r>
      <w:r w:rsidR="00D74B43" w:rsidRPr="00CC7334">
        <w:rPr>
          <w:rFonts w:asciiTheme="minorHAnsi" w:hAnsiTheme="minorHAnsi" w:cstheme="minorHAnsi"/>
          <w:sz w:val="20"/>
          <w:szCs w:val="20"/>
        </w:rPr>
        <w:t>Objednat s povinností platby</w:t>
      </w:r>
      <w:r w:rsidRPr="00CC7334">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commentRangeStart w:id="7"/>
      <w:r w:rsidRPr="00CC7334">
        <w:rPr>
          <w:rFonts w:asciiTheme="minorHAnsi" w:hAnsiTheme="minorHAnsi" w:cstheme="minorHAnsi"/>
          <w:sz w:val="20"/>
          <w:szCs w:val="20"/>
        </w:rPr>
        <w:t>K </w:t>
      </w:r>
      <w:commentRangeEnd w:id="7"/>
      <w:r w:rsidRPr="00CC7334">
        <w:rPr>
          <w:rStyle w:val="Odkaznakoment"/>
          <w:rFonts w:asciiTheme="minorHAnsi" w:hAnsiTheme="minorHAnsi" w:cstheme="minorHAnsi"/>
          <w:sz w:val="20"/>
          <w:szCs w:val="20"/>
        </w:rPr>
        <w:commentReference w:id="7"/>
      </w:r>
      <w:r w:rsidRPr="00CC7334">
        <w:rPr>
          <w:rFonts w:asciiTheme="minorHAnsi" w:hAnsiTheme="minorHAnsi" w:cstheme="minorHAnsi"/>
          <w:sz w:val="20"/>
          <w:szCs w:val="20"/>
        </w:rPr>
        <w:t>potvrzení a souhlasu slouží zatrhávací políčko</w:t>
      </w:r>
      <w:r w:rsidRPr="000838D0">
        <w:rPr>
          <w:rFonts w:asciiTheme="minorHAnsi" w:hAnsiTheme="minorHAnsi" w:cstheme="minorHAnsi"/>
          <w:sz w:val="20"/>
          <w:szCs w:val="20"/>
        </w:rPr>
        <w:t>. Po stisku tlačítka „</w:t>
      </w:r>
      <w:r w:rsidR="00D74B43" w:rsidRPr="00CC7334">
        <w:rPr>
          <w:rFonts w:asciiTheme="minorHAnsi" w:hAnsiTheme="minorHAnsi" w:cstheme="minorHAnsi"/>
          <w:sz w:val="20"/>
          <w:szCs w:val="20"/>
        </w:rPr>
        <w:t>Objednat s povinností platby</w:t>
      </w:r>
      <w:r w:rsidRPr="00CC7334">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8"/>
      <w:commentRangeEnd w:id="8"/>
      <w:r w:rsidRPr="000838D0">
        <w:rPr>
          <w:rStyle w:val="Odkaznakoment"/>
          <w:rFonts w:asciiTheme="minorHAnsi" w:hAnsiTheme="minorHAnsi" w:cstheme="minorHAnsi"/>
          <w:sz w:val="20"/>
          <w:szCs w:val="20"/>
        </w:rPr>
        <w:commentReference w:id="8"/>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lastRenderedPageBreak/>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9"/>
      <w:r w:rsidRPr="000838D0">
        <w:rPr>
          <w:rFonts w:asciiTheme="minorHAnsi" w:hAnsiTheme="minorHAnsi" w:cstheme="minorHAnsi"/>
          <w:sz w:val="20"/>
          <w:szCs w:val="20"/>
        </w:rPr>
        <w:t>V </w:t>
      </w:r>
      <w:commentRangeEnd w:id="9"/>
      <w:r w:rsidRPr="000838D0">
        <w:rPr>
          <w:rStyle w:val="Odkaznakoment"/>
          <w:rFonts w:asciiTheme="minorHAnsi" w:hAnsiTheme="minorHAnsi" w:cstheme="minorHAnsi"/>
          <w:sz w:val="20"/>
          <w:szCs w:val="20"/>
        </w:rPr>
        <w:commentReference w:id="9"/>
      </w:r>
      <w:r w:rsidRPr="000838D0">
        <w:rPr>
          <w:rFonts w:asciiTheme="minorHAnsi" w:hAnsiTheme="minorHAnsi" w:cstheme="minorHAnsi"/>
          <w:sz w:val="20"/>
          <w:szCs w:val="20"/>
        </w:rPr>
        <w:t xml:space="preserve">případě, že máte zřízen </w:t>
      </w:r>
      <w:r w:rsidRPr="00CC7334">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3"/>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0"/>
      <w:r w:rsidRPr="000838D0">
        <w:rPr>
          <w:rFonts w:asciiTheme="minorHAnsi" w:hAnsiTheme="minorHAnsi" w:cstheme="minorHAnsi"/>
          <w:sz w:val="20"/>
          <w:szCs w:val="20"/>
        </w:rPr>
        <w:t>V </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1"/>
      <w:r w:rsidRPr="000838D0">
        <w:rPr>
          <w:rFonts w:asciiTheme="minorHAnsi" w:hAnsiTheme="minorHAnsi" w:cstheme="minorHAnsi"/>
          <w:b/>
          <w:bCs/>
          <w:caps/>
          <w:sz w:val="20"/>
          <w:szCs w:val="20"/>
        </w:rPr>
        <w:t>Uživatelský</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3401C12B"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4F7B80">
        <w:rPr>
          <w:rFonts w:asciiTheme="minorHAnsi" w:hAnsiTheme="minorHAnsi" w:cstheme="minorHAnsi"/>
          <w:b/>
          <w:bCs/>
          <w:sz w:val="20"/>
          <w:szCs w:val="20"/>
        </w:rPr>
        <w:t>3 roky</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2"/>
      <w:r w:rsidRPr="000838D0">
        <w:rPr>
          <w:rFonts w:asciiTheme="minorHAnsi" w:hAnsiTheme="minorHAnsi" w:cstheme="minorHAnsi"/>
          <w:b/>
          <w:bCs/>
          <w:caps/>
          <w:sz w:val="20"/>
          <w:szCs w:val="20"/>
        </w:rPr>
        <w:t>CENOVÉ</w:t>
      </w:r>
      <w:commentRangeEnd w:id="12"/>
      <w:r w:rsidRPr="000838D0">
        <w:rPr>
          <w:rStyle w:val="Odkaznakoment"/>
          <w:rFonts w:asciiTheme="minorHAnsi" w:hAnsiTheme="minorHAnsi" w:cstheme="minorHAnsi"/>
          <w:sz w:val="20"/>
          <w:szCs w:val="20"/>
        </w:rPr>
        <w:commentReference w:id="12"/>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3"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4"/>
      <w:r w:rsidRPr="000838D0">
        <w:rPr>
          <w:rFonts w:asciiTheme="minorHAnsi" w:hAnsiTheme="minorHAnsi" w:cstheme="minorHAnsi"/>
          <w:sz w:val="20"/>
          <w:szCs w:val="20"/>
        </w:rPr>
        <w:t>následujícími</w:t>
      </w:r>
      <w:commentRangeEnd w:id="14"/>
      <w:r w:rsidRPr="000838D0">
        <w:rPr>
          <w:rStyle w:val="Odkaznakoment"/>
          <w:rFonts w:asciiTheme="minorHAnsi" w:hAnsiTheme="minorHAnsi" w:cstheme="minorHAnsi"/>
          <w:sz w:val="20"/>
          <w:szCs w:val="20"/>
        </w:rPr>
        <w:commentReference w:id="14"/>
      </w:r>
      <w:r w:rsidRPr="000838D0">
        <w:rPr>
          <w:rFonts w:asciiTheme="minorHAnsi" w:hAnsiTheme="minorHAnsi" w:cstheme="minorHAnsi"/>
          <w:sz w:val="20"/>
          <w:szCs w:val="20"/>
        </w:rPr>
        <w:t xml:space="preserve"> způsoby:</w:t>
      </w:r>
      <w:bookmarkStart w:id="15" w:name="_Ref22633616"/>
      <w:bookmarkEnd w:id="13"/>
    </w:p>
    <w:p w14:paraId="6BB8C225" w14:textId="30366E0F"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Bankovním převodem. Informace pro provedení platby Vám zašleme v rámci potvrzení Objednávky. V případě platby bankovním převodem je Celková cena splatná do </w:t>
      </w:r>
      <w:r w:rsidR="004F7B80">
        <w:rPr>
          <w:rFonts w:asciiTheme="minorHAnsi" w:hAnsiTheme="minorHAnsi" w:cstheme="minorHAnsi"/>
          <w:b/>
          <w:bCs/>
          <w:sz w:val="20"/>
          <w:szCs w:val="20"/>
        </w:rPr>
        <w:t>pátého pracovního dne</w:t>
      </w:r>
    </w:p>
    <w:p w14:paraId="29FD0532" w14:textId="773422A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bránu </w:t>
      </w:r>
      <w:proofErr w:type="spellStart"/>
      <w:r w:rsidR="004F7B80">
        <w:rPr>
          <w:rFonts w:asciiTheme="minorHAnsi" w:hAnsiTheme="minorHAnsi" w:cstheme="minorHAnsi"/>
          <w:b/>
          <w:bCs/>
          <w:sz w:val="20"/>
          <w:szCs w:val="20"/>
        </w:rPr>
        <w:t>Shoptet</w:t>
      </w:r>
      <w:proofErr w:type="spellEnd"/>
      <w:r w:rsidR="004F7B80">
        <w:rPr>
          <w:rFonts w:asciiTheme="minorHAnsi" w:hAnsiTheme="minorHAnsi" w:cstheme="minorHAnsi"/>
          <w:b/>
          <w:bCs/>
          <w:sz w:val="20"/>
          <w:szCs w:val="20"/>
        </w:rPr>
        <w:t xml:space="preserve"> </w:t>
      </w:r>
      <w:proofErr w:type="spellStart"/>
      <w:r w:rsidR="004F7B80">
        <w:rPr>
          <w:rFonts w:asciiTheme="minorHAnsi" w:hAnsiTheme="minorHAnsi" w:cstheme="minorHAnsi"/>
          <w:b/>
          <w:bCs/>
          <w:sz w:val="20"/>
          <w:szCs w:val="20"/>
        </w:rPr>
        <w:t>Pay</w:t>
      </w:r>
      <w:proofErr w:type="spellEnd"/>
      <w:r w:rsidRPr="000838D0">
        <w:rPr>
          <w:rFonts w:asciiTheme="minorHAnsi" w:hAnsiTheme="minorHAnsi" w:cstheme="minorHAnsi"/>
          <w:bCs/>
          <w:sz w:val="20"/>
          <w:szCs w:val="20"/>
        </w:rPr>
        <w:t xml:space="preserve">, přičemž platba se řídí podmínkami této platební brány, které jsou dostupné na adrese: </w:t>
      </w:r>
      <w:hyperlink r:id="rId12" w:history="1">
        <w:r w:rsidR="004F7B80" w:rsidRPr="006C0D7A">
          <w:rPr>
            <w:rStyle w:val="Hypertextovodkaz"/>
            <w:rFonts w:asciiTheme="minorHAnsi" w:hAnsiTheme="minorHAnsi" w:cstheme="minorHAnsi"/>
            <w:bCs/>
            <w:sz w:val="20"/>
            <w:szCs w:val="20"/>
          </w:rPr>
          <w:t>https://www.shoptetpay.com/cs/</w:t>
        </w:r>
      </w:hyperlink>
      <w:r w:rsidR="004F7B80">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V případě platby kartou online je Celková cena splatná </w:t>
      </w:r>
      <w:r w:rsidR="004F7B80">
        <w:rPr>
          <w:rFonts w:asciiTheme="minorHAnsi" w:hAnsiTheme="minorHAnsi" w:cstheme="minorHAnsi"/>
          <w:bCs/>
          <w:sz w:val="20"/>
          <w:szCs w:val="20"/>
        </w:rPr>
        <w:t xml:space="preserve">do 2 </w:t>
      </w:r>
      <w:proofErr w:type="spellStart"/>
      <w:r w:rsidR="004F7B80">
        <w:rPr>
          <w:rFonts w:asciiTheme="minorHAnsi" w:hAnsiTheme="minorHAnsi" w:cstheme="minorHAnsi"/>
          <w:bCs/>
          <w:sz w:val="20"/>
          <w:szCs w:val="20"/>
        </w:rPr>
        <w:t>pracních</w:t>
      </w:r>
      <w:proofErr w:type="spellEnd"/>
      <w:r w:rsidR="004F7B80">
        <w:rPr>
          <w:rFonts w:asciiTheme="minorHAnsi" w:hAnsiTheme="minorHAnsi" w:cstheme="minorHAnsi"/>
          <w:bCs/>
          <w:sz w:val="20"/>
          <w:szCs w:val="20"/>
        </w:rPr>
        <w:t xml:space="preserve"> dnů.</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5"/>
      <w:r w:rsidRPr="009D50C6">
        <w:rPr>
          <w:rFonts w:asciiTheme="minorHAnsi" w:hAnsiTheme="minorHAnsi" w:cstheme="minorHAnsi"/>
          <w:sz w:val="20"/>
          <w:szCs w:val="20"/>
        </w:rPr>
        <w:t xml:space="preserve"> Faktura bude též fyzicky přiložena ke Zboží a dostupná v Uživatelském úču.</w:t>
      </w:r>
      <w:commentRangeStart w:id="16"/>
      <w:commentRangeEnd w:id="16"/>
      <w:r w:rsidR="000838D0" w:rsidRPr="009D50C6">
        <w:rPr>
          <w:rFonts w:asciiTheme="minorHAnsi" w:hAnsiTheme="minorHAnsi" w:cstheme="minorHAnsi"/>
          <w:sz w:val="20"/>
          <w:szCs w:val="20"/>
        </w:rPr>
        <w:commentReference w:id="16"/>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7"/>
      <w:r w:rsidRPr="00F9410E">
        <w:rPr>
          <w:rFonts w:asciiTheme="minorHAnsi" w:hAnsiTheme="minorHAnsi" w:cstheme="minorHAnsi"/>
          <w:b/>
          <w:bCs/>
          <w:caps/>
          <w:sz w:val="20"/>
          <w:szCs w:val="20"/>
        </w:rPr>
        <w:t>DORUČENÍ</w:t>
      </w:r>
      <w:commentRangeEnd w:id="17"/>
      <w:r w:rsidRPr="00F9410E">
        <w:rPr>
          <w:rStyle w:val="Odkaznakoment"/>
          <w:rFonts w:asciiTheme="minorHAnsi" w:hAnsiTheme="minorHAnsi" w:cstheme="minorHAnsi"/>
          <w:sz w:val="20"/>
          <w:szCs w:val="20"/>
        </w:rPr>
        <w:commentReference w:id="17"/>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5BF291C2" w14:textId="438D44F9" w:rsidR="000838D0" w:rsidRPr="00F9410E" w:rsidRDefault="000838D0" w:rsidP="00F9410E">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8"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4F7B80">
        <w:rPr>
          <w:rFonts w:asciiTheme="minorHAnsi" w:hAnsiTheme="minorHAnsi" w:cstheme="minorHAnsi"/>
          <w:b/>
          <w:bCs/>
          <w:sz w:val="20"/>
          <w:szCs w:val="20"/>
        </w:rPr>
        <w:t>čtyř pracovních dnů</w:t>
      </w:r>
      <w:r w:rsidR="009D50C6">
        <w:rPr>
          <w:rFonts w:asciiTheme="minorHAnsi" w:hAnsiTheme="minorHAnsi" w:cstheme="minorHAnsi"/>
          <w:b/>
          <w:bCs/>
          <w:sz w:val="20"/>
          <w:szCs w:val="20"/>
        </w:rPr>
        <w:t xml:space="preserve"> </w:t>
      </w:r>
      <w:commentRangeStart w:id="19"/>
      <w:commentRangeEnd w:id="19"/>
      <w:r w:rsidR="000110AE" w:rsidRPr="009D50C6">
        <w:rPr>
          <w:rFonts w:asciiTheme="minorHAnsi" w:hAnsiTheme="minorHAnsi" w:cstheme="minorHAnsi"/>
          <w:sz w:val="20"/>
          <w:szCs w:val="20"/>
        </w:rPr>
        <w:commentReference w:id="19"/>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20"/>
      <w:r w:rsidRPr="000838D0">
        <w:rPr>
          <w:rFonts w:asciiTheme="minorHAnsi" w:hAnsiTheme="minorHAnsi" w:cstheme="minorHAnsi"/>
          <w:sz w:val="20"/>
          <w:szCs w:val="20"/>
        </w:rPr>
        <w:t>následujících</w:t>
      </w:r>
      <w:commentRangeEnd w:id="20"/>
      <w:r w:rsidRPr="000838D0">
        <w:rPr>
          <w:rStyle w:val="Odkaznakoment"/>
          <w:rFonts w:asciiTheme="minorHAnsi" w:hAnsiTheme="minorHAnsi" w:cstheme="minorHAnsi"/>
          <w:sz w:val="20"/>
          <w:szCs w:val="20"/>
        </w:rPr>
        <w:commentReference w:id="20"/>
      </w:r>
      <w:r w:rsidRPr="000838D0">
        <w:rPr>
          <w:rFonts w:asciiTheme="minorHAnsi" w:hAnsiTheme="minorHAnsi" w:cstheme="minorHAnsi"/>
          <w:sz w:val="20"/>
          <w:szCs w:val="20"/>
        </w:rPr>
        <w:t xml:space="preserve"> možností:</w:t>
      </w:r>
      <w:bookmarkEnd w:id="18"/>
    </w:p>
    <w:p w14:paraId="03CEAAB4" w14:textId="1D9BD47C"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F9410E">
        <w:rPr>
          <w:rFonts w:asciiTheme="minorHAnsi" w:hAnsiTheme="minorHAnsi" w:cstheme="minorHAnsi"/>
          <w:bCs/>
          <w:sz w:val="20"/>
          <w:szCs w:val="20"/>
        </w:rPr>
        <w:t>Zásilkovna,</w:t>
      </w:r>
      <w:r w:rsidRPr="000838D0">
        <w:rPr>
          <w:rFonts w:asciiTheme="minorHAnsi" w:hAnsiTheme="minorHAnsi" w:cstheme="minorHAnsi"/>
          <w:bCs/>
          <w:sz w:val="20"/>
          <w:szCs w:val="20"/>
          <w:highlight w:val="yellow"/>
        </w:rPr>
        <w:t xml:space="preserve"> </w:t>
      </w:r>
    </w:p>
    <w:p w14:paraId="2A776C18" w14:textId="1ECD475F"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w:t>
      </w:r>
      <w:r w:rsidR="00F9410E">
        <w:rPr>
          <w:rFonts w:asciiTheme="minorHAnsi" w:hAnsiTheme="minorHAnsi" w:cstheme="minorHAnsi"/>
          <w:bCs/>
          <w:sz w:val="20"/>
          <w:szCs w:val="20"/>
        </w:rPr>
        <w:t xml:space="preserve">na adresu </w:t>
      </w:r>
      <w:r w:rsidRPr="000838D0">
        <w:rPr>
          <w:rFonts w:asciiTheme="minorHAnsi" w:hAnsiTheme="minorHAnsi" w:cstheme="minorHAnsi"/>
          <w:bCs/>
          <w:sz w:val="20"/>
          <w:szCs w:val="20"/>
        </w:rPr>
        <w:t xml:space="preserve">prostřednictvím dopravních společností </w:t>
      </w:r>
      <w:r w:rsidRPr="00F9410E">
        <w:rPr>
          <w:rFonts w:asciiTheme="minorHAnsi" w:hAnsiTheme="minorHAnsi" w:cstheme="minorHAnsi"/>
          <w:bCs/>
          <w:sz w:val="20"/>
          <w:szCs w:val="20"/>
        </w:rPr>
        <w:t>Zásilkovna</w:t>
      </w:r>
      <w:r w:rsidRPr="000838D0">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commentRangeStart w:id="21"/>
      <w:r w:rsidRPr="000838D0">
        <w:rPr>
          <w:rFonts w:asciiTheme="minorHAnsi" w:hAnsiTheme="minorHAnsi" w:cstheme="minorHAnsi"/>
          <w:sz w:val="20"/>
          <w:szCs w:val="20"/>
        </w:rPr>
        <w:t>České</w:t>
      </w:r>
      <w:commentRangeEnd w:id="21"/>
      <w:r w:rsidRPr="000838D0">
        <w:rPr>
          <w:rStyle w:val="Odkaznakoment"/>
          <w:rFonts w:asciiTheme="minorHAnsi" w:hAnsiTheme="minorHAnsi" w:cstheme="minorHAnsi"/>
          <w:sz w:val="20"/>
          <w:szCs w:val="20"/>
        </w:rPr>
        <w:commentReference w:id="21"/>
      </w:r>
      <w:r w:rsidRPr="000838D0">
        <w:rPr>
          <w:rFonts w:asciiTheme="minorHAnsi" w:hAnsiTheme="minorHAnsi" w:cstheme="minorHAnsi"/>
          <w:sz w:val="20"/>
          <w:szCs w:val="20"/>
        </w:rPr>
        <w:t xml:space="preserve">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2"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22"/>
      <w:r w:rsidRPr="000838D0">
        <w:rPr>
          <w:rFonts w:asciiTheme="minorHAnsi" w:hAnsiTheme="minorHAnsi" w:cstheme="minorHAnsi"/>
          <w:bCs/>
          <w:sz w:val="20"/>
          <w:szCs w:val="20"/>
        </w:rPr>
        <w:t xml:space="preserve"> </w:t>
      </w:r>
    </w:p>
    <w:p w14:paraId="7EF2035C" w14:textId="19A230F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3" w:name="_Ref20486704"/>
      <w:bookmarkStart w:id="24"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F9410E">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5" w:name="_Ref20486705"/>
      <w:bookmarkEnd w:id="23"/>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25"/>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6"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6"/>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4"/>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7"/>
      <w:r w:rsidRPr="000838D0">
        <w:rPr>
          <w:rFonts w:asciiTheme="minorHAnsi" w:hAnsiTheme="minorHAnsi" w:cstheme="minorHAnsi"/>
          <w:b/>
          <w:bCs/>
          <w:caps/>
          <w:sz w:val="20"/>
          <w:szCs w:val="20"/>
        </w:rPr>
        <w:t>PRÁVA</w:t>
      </w:r>
      <w:commentRangeEnd w:id="27"/>
      <w:r w:rsidRPr="000838D0">
        <w:rPr>
          <w:rStyle w:val="Odkaznakoment"/>
          <w:rFonts w:asciiTheme="minorHAnsi" w:hAnsiTheme="minorHAnsi" w:cstheme="minorHAnsi"/>
          <w:sz w:val="20"/>
          <w:szCs w:val="20"/>
        </w:rPr>
        <w:commentReference w:id="27"/>
      </w:r>
      <w:r w:rsidRPr="000838D0">
        <w:rPr>
          <w:rFonts w:asciiTheme="minorHAnsi" w:hAnsiTheme="minorHAnsi" w:cstheme="minorHAnsi"/>
          <w:b/>
          <w:bCs/>
          <w:caps/>
          <w:sz w:val="20"/>
          <w:szCs w:val="20"/>
        </w:rPr>
        <w:t xml:space="preserve">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8" w:name="_Ref20487300"/>
      <w:bookmarkStart w:id="29"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28"/>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66BCA5A1"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e-mailu či dopisu na Naše adresy uvedené u Našich identifikačních údajů</w:t>
      </w:r>
      <w:r w:rsidR="00F9410E">
        <w:rPr>
          <w:rFonts w:asciiTheme="minorHAnsi" w:hAnsiTheme="minorHAnsi" w:cstheme="minorBidi"/>
          <w:sz w:val="20"/>
          <w:szCs w:val="20"/>
        </w:rPr>
        <w:t xml:space="preserve">. </w:t>
      </w:r>
      <w:r w:rsidRPr="65D8E472">
        <w:rPr>
          <w:rFonts w:asciiTheme="minorHAnsi" w:hAnsiTheme="minorHAnsi" w:cstheme="minorBidi"/>
          <w:sz w:val="20"/>
          <w:szCs w:val="20"/>
        </w:rPr>
        <w:t xml:space="preserve">Pro reklamaci můžete využít také vzorový formulář poskytovaný z Naší strany, který </w:t>
      </w:r>
      <w:r w:rsidRPr="00F9410E">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0"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30"/>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29"/>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F9410E">
        <w:rPr>
          <w:rFonts w:asciiTheme="minorHAnsi" w:hAnsiTheme="minorHAnsi" w:cstheme="minorBidi"/>
          <w:sz w:val="20"/>
          <w:szCs w:val="20"/>
        </w:rPr>
        <w:t>přílohu č. 2 Podmínek</w:t>
      </w:r>
      <w:r w:rsidRPr="00D80840">
        <w:rPr>
          <w:rFonts w:asciiTheme="minorHAnsi" w:hAnsiTheme="minorHAnsi" w:cstheme="minorBidi"/>
          <w:sz w:val="20"/>
          <w:szCs w:val="20"/>
        </w:rPr>
        <w:t>.</w:t>
      </w:r>
      <w:bookmarkEnd w:id="31"/>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44AACD02"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hyperlink r:id="rId13" w:history="1">
        <w:r w:rsidR="00F9410E" w:rsidRPr="006C0D7A">
          <w:rPr>
            <w:rStyle w:val="Hypertextovodkaz"/>
            <w:rFonts w:asciiTheme="minorHAnsi" w:hAnsiTheme="minorHAnsi" w:cstheme="minorBidi"/>
            <w:b/>
            <w:bCs/>
            <w:sz w:val="20"/>
            <w:szCs w:val="20"/>
          </w:rPr>
          <w:t>chytre-vychytavky@outlook.cz</w:t>
        </w:r>
      </w:hyperlink>
      <w:r w:rsidR="00F9410E">
        <w:rPr>
          <w:rFonts w:asciiTheme="minorHAnsi" w:hAnsiTheme="minorHAnsi" w:cstheme="minorBidi"/>
          <w:b/>
          <w:bCs/>
          <w:sz w:val="20"/>
          <w:szCs w:val="20"/>
        </w:rPr>
        <w:t xml:space="preserve"> </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48471A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4">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5">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0F857964"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6">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w:t>
      </w:r>
      <w:r w:rsidRPr="00F9410E">
        <w:rPr>
          <w:rFonts w:asciiTheme="minorHAnsi" w:hAnsiTheme="minorHAnsi" w:cstheme="minorBidi"/>
          <w:sz w:val="20"/>
          <w:szCs w:val="20"/>
        </w:rPr>
        <w:t xml:space="preserve">. </w:t>
      </w:r>
      <w:commentRangeStart w:id="32"/>
      <w:r w:rsidRPr="00F9410E">
        <w:rPr>
          <w:rFonts w:asciiTheme="minorHAnsi" w:hAnsiTheme="minorHAnsi" w:cstheme="minorBidi"/>
          <w:sz w:val="20"/>
          <w:szCs w:val="20"/>
        </w:rPr>
        <w:t>O</w:t>
      </w:r>
      <w:commentRangeEnd w:id="32"/>
      <w:r w:rsidR="000838D0" w:rsidRPr="00F9410E">
        <w:commentReference w:id="32"/>
      </w:r>
      <w:r w:rsidRPr="00F9410E">
        <w:rPr>
          <w:rFonts w:asciiTheme="minorHAnsi" w:hAnsiTheme="minorHAnsi" w:cstheme="minorBidi"/>
          <w:sz w:val="20"/>
          <w:szCs w:val="20"/>
        </w:rPr>
        <w:t xml:space="preserve">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00F9410E">
        <w:rPr>
          <w:rFonts w:asciiTheme="minorHAnsi" w:hAnsiTheme="minorHAnsi" w:cstheme="minorBidi"/>
          <w:sz w:val="20"/>
          <w:szCs w:val="20"/>
        </w:rPr>
        <w:t>2 měsíce</w:t>
      </w:r>
      <w:r w:rsidRPr="00F9410E">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545E355E"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F9410E">
        <w:rPr>
          <w:rFonts w:asciiTheme="minorHAnsi" w:hAnsiTheme="minorHAnsi" w:cstheme="minorBidi"/>
          <w:b/>
          <w:bCs/>
          <w:sz w:val="20"/>
          <w:szCs w:val="20"/>
        </w:rPr>
        <w:t>25.01.2023</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3D323A0E"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4AE9FBEF"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0B4AA12A"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hyperlink r:id="rId17" w:history="1">
        <w:r w:rsidR="00F9410E" w:rsidRPr="006C0D7A">
          <w:rPr>
            <w:rStyle w:val="Hypertextovodkaz"/>
            <w:rFonts w:asciiTheme="minorHAnsi" w:hAnsiTheme="minorHAnsi" w:cstheme="minorBidi"/>
            <w:b/>
            <w:bCs/>
            <w:sz w:val="20"/>
            <w:szCs w:val="20"/>
          </w:rPr>
          <w:t>www.chytrevychytavky.cz</w:t>
        </w:r>
      </w:hyperlink>
      <w:r w:rsidR="00F9410E">
        <w:rPr>
          <w:rFonts w:asciiTheme="minorHAnsi" w:hAnsiTheme="minorHAnsi" w:cstheme="minorBidi"/>
          <w:b/>
          <w:bCs/>
          <w:sz w:val="20"/>
          <w:szCs w:val="20"/>
        </w:rPr>
        <w:t xml:space="preserve">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optet, a.s." w:date="2021-06-07T10:10:00Z" w:initials="SA">
    <w:p w14:paraId="104DC526" w14:textId="77777777" w:rsidR="00CA709E" w:rsidRDefault="00CA709E" w:rsidP="003601D4">
      <w:r>
        <w:rPr>
          <w:sz w:val="20"/>
          <w:szCs w:val="20"/>
        </w:rPr>
        <w:t>Před vyvěšením podmínek na váš e-shop si je přizpůsobte podle svých potřeb, protože tyto podmínky jsou pouze vzorové a univerzální.</w:t>
      </w:r>
      <w:r>
        <w:rPr>
          <w:sz w:val="20"/>
          <w:szCs w:val="20"/>
        </w:rPr>
        <w:cr/>
      </w:r>
      <w:r>
        <w:rPr>
          <w:sz w:val="20"/>
          <w:szCs w:val="20"/>
        </w:rPr>
        <w:c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1290FA68" w14:textId="77777777" w:rsidR="00CA709E" w:rsidRDefault="00CA709E" w:rsidP="003601D4"/>
    <w:p w14:paraId="2F210A7D" w14:textId="77777777" w:rsidR="00CA709E" w:rsidRDefault="00CA709E" w:rsidP="003601D4">
      <w:r>
        <w:rPr>
          <w:sz w:val="20"/>
          <w:szCs w:val="20"/>
        </w:rPr>
        <w:t>Take pozor na některé povinné informace např. v případě, že požadujete zálohu, upravujete ceny dle profilování, jste online tržištěm apod. Neuvedením některých informací byste se mohli dopustit nekalé obchodní praktiky.</w:t>
      </w:r>
      <w:r>
        <w:rPr>
          <w:sz w:val="20"/>
          <w:szCs w:val="20"/>
        </w:rPr>
        <w:cr/>
      </w:r>
      <w:r>
        <w:rPr>
          <w:sz w:val="20"/>
          <w:szCs w:val="20"/>
        </w:rPr>
        <w:cr/>
        <w:t>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4"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5"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6"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7"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8"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9"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10"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1" w:author="Shoptet, a.s." w:date="2021-06-07T10:23:00Z" w:initials="SA">
    <w:p w14:paraId="57B9A6D8" w14:textId="77777777" w:rsidR="000838D0" w:rsidRDefault="000838D0" w:rsidP="000838D0">
      <w:pPr>
        <w:pStyle w:val="Textkomente"/>
      </w:pPr>
      <w:r>
        <w:t>Pokud uživatelský účet nemáte, vymažte tento článek. Pokud ano, upravte si na míru toho, jak Váš účet funguje.</w:t>
      </w:r>
      <w:r>
        <w:rPr>
          <w:rStyle w:val="Odkaznakoment"/>
        </w:rPr>
        <w:annotationRef/>
      </w:r>
    </w:p>
  </w:comment>
  <w:comment w:id="12"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4"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6"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17"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19" w:author="Shoptet, a.s." w:date="2021-06-07T10:27:00Z" w:initials="SA">
    <w:p w14:paraId="655E6B2C" w14:textId="77777777" w:rsidR="000110AE" w:rsidRDefault="000110AE" w:rsidP="00904665">
      <w:r>
        <w:rPr>
          <w:sz w:val="20"/>
          <w:szCs w:val="20"/>
        </w:rPr>
        <w:t>Doporučujeme upřesnit dobu dodání maximálním počtem dní, v opačném případě se uplatní zákonná lhůta 30 dnů.</w:t>
      </w:r>
    </w:p>
  </w:comment>
  <w:comment w:id="20"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21" w:author="Shoptet, a.s." w:date="2021-06-07T10:30:00Z" w:initials="SA">
    <w:p w14:paraId="17AB2640" w14:textId="77777777" w:rsidR="000838D0" w:rsidRDefault="000838D0" w:rsidP="000838D0">
      <w:pPr>
        <w:pStyle w:val="Textkomente"/>
      </w:pPr>
      <w:r>
        <w:t>Případně si znění rozšiřte podle skutečného místa, kam doručujete.</w:t>
      </w:r>
      <w:r>
        <w:rPr>
          <w:rStyle w:val="Odkaznakoment"/>
        </w:rPr>
        <w:annotationRef/>
      </w:r>
    </w:p>
  </w:comment>
  <w:comment w:id="27"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 w:id="32" w:author="Shoptet, a.s." w:date="2021-06-07T10:32:00Z" w:initials="SA">
    <w:p w14:paraId="664F602A" w14:textId="77777777" w:rsidR="000838D0" w:rsidRDefault="000838D0" w:rsidP="000838D0">
      <w:pPr>
        <w:pStyle w:val="Textkomente"/>
      </w:pPr>
      <w:r>
        <w:t>Pokud nebudete aktivně informovat uživatele s Uživatelským účtem, můžete tuto část smazat.</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17AB2640"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CF07FDC" w16cex:dateUtc="2021-06-07T08:30: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17AB2640" w16cid:durableId="6CF07FDC"/>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4F7B80"/>
    <w:rsid w:val="0050040A"/>
    <w:rsid w:val="005A44C8"/>
    <w:rsid w:val="007050AC"/>
    <w:rsid w:val="00811333"/>
    <w:rsid w:val="00956B81"/>
    <w:rsid w:val="009D50C6"/>
    <w:rsid w:val="00BD7A5B"/>
    <w:rsid w:val="00CA709E"/>
    <w:rsid w:val="00CC7334"/>
    <w:rsid w:val="00D03D46"/>
    <w:rsid w:val="00D74B43"/>
    <w:rsid w:val="00D80840"/>
    <w:rsid w:val="00E51B64"/>
    <w:rsid w:val="00E72E56"/>
    <w:rsid w:val="00E9653B"/>
    <w:rsid w:val="00F06FE7"/>
    <w:rsid w:val="00F51D7B"/>
    <w:rsid w:val="00F9410E"/>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F7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hytre-vychytavky@outloo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optetpay.com/cs/" TargetMode="External"/><Relationship Id="rId17" Type="http://schemas.openxmlformats.org/officeDocument/2006/relationships/hyperlink" Target="http://www.chytrevychytavky.cz" TargetMode="External"/><Relationship Id="rId2" Type="http://schemas.openxmlformats.org/officeDocument/2006/relationships/customXml" Target="../customXml/item2.xml"/><Relationship Id="rId16" Type="http://schemas.openxmlformats.org/officeDocument/2006/relationships/hyperlink" Target="http://www.evropskyspotrebitel.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ec.europa.eu/consumers/odr"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3929</Words>
  <Characters>23185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Dominik Klupa</cp:lastModifiedBy>
  <cp:revision>4</cp:revision>
  <dcterms:created xsi:type="dcterms:W3CDTF">2022-11-24T10:45:00Z</dcterms:created>
  <dcterms:modified xsi:type="dcterms:W3CDTF">2023-01-25T18:47:00Z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